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2E" w:rsidRPr="000B2B65" w:rsidRDefault="00E70B2E" w:rsidP="000B2B65">
      <w:pPr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736CE" w:rsidRDefault="000B2B65" w:rsidP="000B2B65">
      <w:pPr>
        <w:spacing w:after="0" w:line="280" w:lineRule="exact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0B2B65" w:rsidRDefault="00F70192" w:rsidP="00F70192">
      <w:pPr>
        <w:spacing w:after="0" w:line="280" w:lineRule="exact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заседания комиссии по противодействию коррупции </w:t>
      </w:r>
      <w:r w:rsidR="000B2B65">
        <w:rPr>
          <w:rFonts w:ascii="Times New Roman" w:eastAsia="Times New Roman" w:hAnsi="Times New Roman" w:cs="Times New Roman"/>
          <w:sz w:val="28"/>
          <w:szCs w:val="28"/>
        </w:rPr>
        <w:t>управления спорта и туризма Гродненского облас</w:t>
      </w:r>
      <w:r>
        <w:rPr>
          <w:rFonts w:ascii="Times New Roman" w:eastAsia="Times New Roman" w:hAnsi="Times New Roman" w:cs="Times New Roman"/>
          <w:sz w:val="28"/>
          <w:szCs w:val="28"/>
        </w:rPr>
        <w:t>тного исполнительного комитета</w:t>
      </w:r>
    </w:p>
    <w:p w:rsidR="00F70192" w:rsidRDefault="00F70192" w:rsidP="00F70192">
      <w:pPr>
        <w:spacing w:after="0" w:line="280" w:lineRule="exact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24.12.2025 № 15/25к</w:t>
      </w:r>
    </w:p>
    <w:p w:rsidR="000B2B65" w:rsidRDefault="000B2B65" w:rsidP="000B2B65">
      <w:pPr>
        <w:spacing w:after="0" w:line="280" w:lineRule="exact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E70B2E" w:rsidRDefault="00E70B2E" w:rsidP="000B2B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36CE" w:rsidRDefault="00A96F90" w:rsidP="00E73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E736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736CE" w:rsidRDefault="00A96F90" w:rsidP="00E73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комиссии </w:t>
      </w:r>
      <w:r w:rsidR="00E736CE">
        <w:rPr>
          <w:rFonts w:ascii="Times New Roman" w:eastAsia="Times New Roman" w:hAnsi="Times New Roman" w:cs="Times New Roman"/>
          <w:b/>
          <w:sz w:val="28"/>
          <w:szCs w:val="28"/>
        </w:rPr>
        <w:t>по противодействию коррупции</w:t>
      </w:r>
      <w:r w:rsidR="007C68D7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</w:p>
    <w:p w:rsidR="00E736CE" w:rsidRPr="00A340B4" w:rsidRDefault="007C68D7" w:rsidP="00A34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управлении</w:t>
      </w:r>
      <w:r w:rsidR="00A340B4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спорта и туризма </w:t>
      </w:r>
      <w:r w:rsidR="00E736CE">
        <w:rPr>
          <w:rFonts w:ascii="Times New Roman" w:eastAsia="Times New Roman" w:hAnsi="Times New Roman" w:cs="Times New Roman"/>
          <w:b/>
          <w:sz w:val="28"/>
          <w:szCs w:val="28"/>
        </w:rPr>
        <w:t>Гродненского областного исполнительного комитета</w:t>
      </w:r>
      <w:r w:rsidR="00456F4A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2026</w:t>
      </w:r>
      <w:r w:rsidR="00E736CE" w:rsidRPr="00A96F9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9E7DE3" w:rsidRDefault="009E7DE3" w:rsidP="00E736CE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E70B2E" w:rsidRDefault="00E70B2E" w:rsidP="00E736CE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60"/>
        <w:gridCol w:w="5360"/>
        <w:gridCol w:w="1843"/>
        <w:gridCol w:w="1984"/>
      </w:tblGrid>
      <w:tr w:rsidR="00ED3725" w:rsidTr="00A340B4">
        <w:tc>
          <w:tcPr>
            <w:tcW w:w="560" w:type="dxa"/>
          </w:tcPr>
          <w:p w:rsidR="00ED3725" w:rsidRDefault="00ED3725" w:rsidP="00E736C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D3725" w:rsidRPr="00E736CE" w:rsidRDefault="00ED3725" w:rsidP="00E736C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60" w:type="dxa"/>
            <w:tcBorders>
              <w:bottom w:val="single" w:sz="4" w:space="0" w:color="auto"/>
            </w:tcBorders>
            <w:vAlign w:val="center"/>
          </w:tcPr>
          <w:p w:rsidR="00ED3725" w:rsidRPr="00E736CE" w:rsidRDefault="00ED3725" w:rsidP="00E736C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вопросов, подлежащих рассмотрению на заседаниях комиссии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3725" w:rsidRPr="00E736CE" w:rsidRDefault="00ED3725" w:rsidP="00E736C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D3725" w:rsidRDefault="00ED3725" w:rsidP="00E736C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Ответственные/</w:t>
            </w:r>
          </w:p>
          <w:p w:rsidR="00ED3725" w:rsidRPr="00E736CE" w:rsidRDefault="00ED3725" w:rsidP="00E736CE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4E6B50" w:rsidTr="004E6B50">
        <w:tc>
          <w:tcPr>
            <w:tcW w:w="560" w:type="dxa"/>
          </w:tcPr>
          <w:p w:rsidR="004E6B50" w:rsidRDefault="004E6B50" w:rsidP="00456F4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0" w:type="dxa"/>
          </w:tcPr>
          <w:p w:rsidR="004E6B50" w:rsidRDefault="004E6B50" w:rsidP="00456F4A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итогов декларирования доходов и имущества</w:t>
            </w:r>
            <w:r w:rsidR="00974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государственными гражданскими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служащими управления спорта и туризма Гродненского областного исполнительного</w:t>
            </w:r>
            <w:r w:rsidR="00456F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комитета, а также руководителями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подведомственных управлению учреждений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E6B50" w:rsidRDefault="00456F4A" w:rsidP="00456F4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полугодие 2026</w:t>
            </w:r>
            <w:r w:rsidR="004E6B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4E6B50" w:rsidRDefault="004E6B50" w:rsidP="004E6B5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Тажун Т.Г.</w:t>
            </w:r>
          </w:p>
        </w:tc>
      </w:tr>
      <w:tr w:rsidR="004E6B50" w:rsidTr="004E6B50">
        <w:tc>
          <w:tcPr>
            <w:tcW w:w="560" w:type="dxa"/>
          </w:tcPr>
          <w:p w:rsidR="004E6B50" w:rsidRDefault="004E6B50" w:rsidP="00456F4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360" w:type="dxa"/>
          </w:tcPr>
          <w:p w:rsidR="004E6B50" w:rsidRDefault="004E6B50" w:rsidP="004457B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B50">
              <w:rPr>
                <w:rFonts w:ascii="Times New Roman" w:eastAsia="Times New Roman" w:hAnsi="Times New Roman" w:cs="Times New Roman"/>
                <w:sz w:val="24"/>
                <w:szCs w:val="24"/>
              </w:rPr>
              <w:t>О рассмотрении работы комиссии по противодействию корр</w:t>
            </w:r>
            <w:r w:rsidR="004457B3">
              <w:rPr>
                <w:rFonts w:ascii="Times New Roman" w:eastAsia="Times New Roman" w:hAnsi="Times New Roman" w:cs="Times New Roman"/>
                <w:sz w:val="24"/>
                <w:szCs w:val="24"/>
              </w:rPr>
              <w:t>упции в учреждении образовании «Гродненское государственное училище олимпийского резерва»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E6B50" w:rsidRDefault="007C68D7" w:rsidP="00456F4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полугодие 202</w:t>
            </w:r>
            <w:r w:rsidR="00456F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6B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4E6B50" w:rsidRDefault="004E6B50" w:rsidP="004E6B5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Тажун Т.Г.</w:t>
            </w:r>
          </w:p>
          <w:p w:rsidR="004E6B50" w:rsidRDefault="00F70192" w:rsidP="004E6B5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Кондратович А.А.</w:t>
            </w:r>
          </w:p>
        </w:tc>
      </w:tr>
      <w:tr w:rsidR="00A340B4" w:rsidTr="00A340B4">
        <w:trPr>
          <w:trHeight w:val="621"/>
        </w:trPr>
        <w:tc>
          <w:tcPr>
            <w:tcW w:w="560" w:type="dxa"/>
          </w:tcPr>
          <w:p w:rsidR="00A340B4" w:rsidRDefault="004E6B50" w:rsidP="00456F4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4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0" w:type="dxa"/>
          </w:tcPr>
          <w:p w:rsidR="00A340B4" w:rsidRDefault="00A340B4" w:rsidP="001C68FF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рассмотрении плана работы комиссии по п</w:t>
            </w:r>
            <w:r w:rsidR="007C68D7">
              <w:rPr>
                <w:rFonts w:ascii="Times New Roman" w:eastAsia="Times New Roman" w:hAnsi="Times New Roman" w:cs="Times New Roman"/>
                <w:sz w:val="24"/>
                <w:szCs w:val="24"/>
              </w:rPr>
              <w:t>ротиводействи</w:t>
            </w:r>
            <w:r w:rsidR="00456F4A">
              <w:rPr>
                <w:rFonts w:ascii="Times New Roman" w:eastAsia="Times New Roman" w:hAnsi="Times New Roman" w:cs="Times New Roman"/>
                <w:sz w:val="24"/>
                <w:szCs w:val="24"/>
              </w:rPr>
              <w:t>ю коррупции на 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340B4" w:rsidRDefault="00A340B4" w:rsidP="00456F4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6F4A">
              <w:rPr>
                <w:rFonts w:ascii="Times New Roman" w:hAnsi="Times New Roman" w:cs="Times New Roman"/>
                <w:sz w:val="24"/>
                <w:szCs w:val="24"/>
              </w:rPr>
              <w:t>-е полугодие 2026</w:t>
            </w:r>
            <w:r w:rsidRPr="00A340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A340B4" w:rsidRDefault="00A340B4" w:rsidP="00456F4A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Тажун Т.Г.</w:t>
            </w:r>
          </w:p>
        </w:tc>
      </w:tr>
      <w:tr w:rsidR="00ED3725" w:rsidTr="00506C55">
        <w:tc>
          <w:tcPr>
            <w:tcW w:w="560" w:type="dxa"/>
          </w:tcPr>
          <w:p w:rsidR="00ED3725" w:rsidRDefault="004E6B50" w:rsidP="00E736C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37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0" w:type="dxa"/>
          </w:tcPr>
          <w:p w:rsidR="00ED3725" w:rsidRDefault="00E70B2E" w:rsidP="00DE5483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</w:t>
            </w:r>
            <w:r w:rsidR="00ED3725" w:rsidRPr="00DA1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органов прокуратуры, безопасности, внутренних дел, иных правоохранительных органов, содержащих информацию о нарушениях</w:t>
            </w:r>
            <w:r w:rsidR="00ED37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 физической культуры и спорта </w:t>
            </w:r>
            <w:r w:rsidR="00ED3725" w:rsidRPr="00DA1507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законодательства в сфере борьбы с коррупцией</w:t>
            </w:r>
          </w:p>
        </w:tc>
        <w:tc>
          <w:tcPr>
            <w:tcW w:w="1843" w:type="dxa"/>
          </w:tcPr>
          <w:p w:rsidR="00ED3725" w:rsidRDefault="00921357" w:rsidP="00D973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:rsidR="00ED3725" w:rsidRDefault="00ED3725" w:rsidP="00D973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0B4" w:rsidTr="00506C55">
        <w:tc>
          <w:tcPr>
            <w:tcW w:w="560" w:type="dxa"/>
          </w:tcPr>
          <w:p w:rsidR="00A340B4" w:rsidRDefault="004E6B50" w:rsidP="00E736C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40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0" w:type="dxa"/>
          </w:tcPr>
          <w:p w:rsidR="00A340B4" w:rsidRDefault="00A340B4" w:rsidP="00A340B4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0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иных вопросов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учетом поручений начальника управления спорта и туризма </w:t>
            </w:r>
            <w:r w:rsidRPr="00A340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Гродненского облисполкома, государственных органов по предотвращению коррупционных проявлений, а также поступивших предложений граждан и юридических лиц о мерах по противодействию коррупции</w:t>
            </w:r>
          </w:p>
        </w:tc>
        <w:tc>
          <w:tcPr>
            <w:tcW w:w="1843" w:type="dxa"/>
          </w:tcPr>
          <w:p w:rsidR="00A340B4" w:rsidRDefault="00A340B4" w:rsidP="00D973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B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:rsidR="00A340B4" w:rsidRDefault="00A340B4" w:rsidP="00D973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8D7" w:rsidTr="00506C55">
        <w:tc>
          <w:tcPr>
            <w:tcW w:w="560" w:type="dxa"/>
          </w:tcPr>
          <w:p w:rsidR="007C68D7" w:rsidRDefault="007C68D7" w:rsidP="00E736CE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60" w:type="dxa"/>
          </w:tcPr>
          <w:p w:rsidR="007C68D7" w:rsidRPr="007C68D7" w:rsidRDefault="007C68D7" w:rsidP="00456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8D7">
              <w:rPr>
                <w:rFonts w:ascii="Times New Roman" w:hAnsi="Times New Roman" w:cs="Times New Roman"/>
                <w:sz w:val="24"/>
                <w:szCs w:val="24"/>
              </w:rPr>
              <w:t>Рассмотрение иных вопросов с учетом поручений предсе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дателя Гродненского областного исполнительного комитета</w:t>
            </w:r>
            <w:r w:rsidRPr="007C68D7">
              <w:rPr>
                <w:rFonts w:ascii="Times New Roman" w:hAnsi="Times New Roman" w:cs="Times New Roman"/>
                <w:sz w:val="24"/>
                <w:szCs w:val="24"/>
              </w:rPr>
              <w:t>, государственных органов по предотвращению коррупционных проявлений, а также поступивших предложений граждан и юридических лиц о мерах по противодействию коррупции</w:t>
            </w:r>
          </w:p>
        </w:tc>
        <w:tc>
          <w:tcPr>
            <w:tcW w:w="1843" w:type="dxa"/>
          </w:tcPr>
          <w:p w:rsidR="007C68D7" w:rsidRPr="007C68D7" w:rsidRDefault="007C68D7" w:rsidP="007C68D7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D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</w:tcPr>
          <w:p w:rsidR="007C68D7" w:rsidRDefault="007C68D7" w:rsidP="00D973E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787" w:rsidRDefault="00EC0787" w:rsidP="00E70B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0B2E" w:rsidRPr="004E6B50" w:rsidRDefault="00E70B2E" w:rsidP="00E70B2E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0B2E" w:rsidRPr="004E6B50" w:rsidSect="000B2B65">
      <w:headerReference w:type="default" r:id="rId7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D79" w:rsidRDefault="005E1D79" w:rsidP="00134760">
      <w:pPr>
        <w:spacing w:after="0" w:line="240" w:lineRule="auto"/>
      </w:pPr>
      <w:r>
        <w:separator/>
      </w:r>
    </w:p>
  </w:endnote>
  <w:endnote w:type="continuationSeparator" w:id="0">
    <w:p w:rsidR="005E1D79" w:rsidRDefault="005E1D79" w:rsidP="0013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D79" w:rsidRDefault="005E1D79" w:rsidP="00134760">
      <w:pPr>
        <w:spacing w:after="0" w:line="240" w:lineRule="auto"/>
      </w:pPr>
      <w:r>
        <w:separator/>
      </w:r>
    </w:p>
  </w:footnote>
  <w:footnote w:type="continuationSeparator" w:id="0">
    <w:p w:rsidR="005E1D79" w:rsidRDefault="005E1D79" w:rsidP="0013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68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56F4A" w:rsidRPr="00134760" w:rsidRDefault="00456F4A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3476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34760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13476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B2B6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3476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56F4A" w:rsidRDefault="00456F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CE"/>
    <w:rsid w:val="00031F80"/>
    <w:rsid w:val="0003491B"/>
    <w:rsid w:val="000B2B65"/>
    <w:rsid w:val="000C4F4A"/>
    <w:rsid w:val="00134760"/>
    <w:rsid w:val="001C68FF"/>
    <w:rsid w:val="002058DF"/>
    <w:rsid w:val="00256617"/>
    <w:rsid w:val="00320DC3"/>
    <w:rsid w:val="00330E60"/>
    <w:rsid w:val="00340698"/>
    <w:rsid w:val="00366AE1"/>
    <w:rsid w:val="0040234C"/>
    <w:rsid w:val="004457B3"/>
    <w:rsid w:val="00456F4A"/>
    <w:rsid w:val="004A6EAC"/>
    <w:rsid w:val="004B1465"/>
    <w:rsid w:val="004E6B50"/>
    <w:rsid w:val="00506C55"/>
    <w:rsid w:val="00524FAD"/>
    <w:rsid w:val="005E0758"/>
    <w:rsid w:val="005E1D79"/>
    <w:rsid w:val="005F1B57"/>
    <w:rsid w:val="00646E40"/>
    <w:rsid w:val="006878A7"/>
    <w:rsid w:val="006A61EC"/>
    <w:rsid w:val="00790C15"/>
    <w:rsid w:val="007C68D7"/>
    <w:rsid w:val="00826C44"/>
    <w:rsid w:val="00894125"/>
    <w:rsid w:val="00921357"/>
    <w:rsid w:val="00927512"/>
    <w:rsid w:val="00974A83"/>
    <w:rsid w:val="00985194"/>
    <w:rsid w:val="009C44E8"/>
    <w:rsid w:val="009E1E90"/>
    <w:rsid w:val="009E7DE3"/>
    <w:rsid w:val="00A10F26"/>
    <w:rsid w:val="00A340B4"/>
    <w:rsid w:val="00A429E1"/>
    <w:rsid w:val="00A63510"/>
    <w:rsid w:val="00A94B47"/>
    <w:rsid w:val="00A96F90"/>
    <w:rsid w:val="00B67E19"/>
    <w:rsid w:val="00BA6DA9"/>
    <w:rsid w:val="00BD6E2B"/>
    <w:rsid w:val="00D24312"/>
    <w:rsid w:val="00D973ED"/>
    <w:rsid w:val="00DE5483"/>
    <w:rsid w:val="00E4072D"/>
    <w:rsid w:val="00E70B2E"/>
    <w:rsid w:val="00E736CE"/>
    <w:rsid w:val="00EC0787"/>
    <w:rsid w:val="00ED3725"/>
    <w:rsid w:val="00F2098B"/>
    <w:rsid w:val="00F24AC2"/>
    <w:rsid w:val="00F55B3C"/>
    <w:rsid w:val="00F65291"/>
    <w:rsid w:val="00F70192"/>
    <w:rsid w:val="00FD1386"/>
    <w:rsid w:val="00FE26CD"/>
    <w:rsid w:val="00FF5BA0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CDF2"/>
  <w15:docId w15:val="{0A396BF4-7D65-4548-AAD8-914559B7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6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34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760"/>
  </w:style>
  <w:style w:type="paragraph" w:styleId="a6">
    <w:name w:val="footer"/>
    <w:basedOn w:val="a"/>
    <w:link w:val="a7"/>
    <w:uiPriority w:val="99"/>
    <w:semiHidden/>
    <w:unhideWhenUsed/>
    <w:rsid w:val="00134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EABF-0404-4C2B-A332-3B94B124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2025-12-23T14:09:00Z</cp:lastPrinted>
  <dcterms:created xsi:type="dcterms:W3CDTF">2026-02-03T12:08:00Z</dcterms:created>
  <dcterms:modified xsi:type="dcterms:W3CDTF">2026-02-03T12:08:00Z</dcterms:modified>
</cp:coreProperties>
</file>